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17" w:rsidRDefault="001C2A17" w:rsidP="001C2A17">
      <w:pPr>
        <w:jc w:val="center"/>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1</wp:posOffset>
            </wp:positionV>
            <wp:extent cx="560070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d Pain Management wb.png"/>
                    <pic:cNvPicPr/>
                  </pic:nvPicPr>
                  <pic:blipFill rotWithShape="1">
                    <a:blip r:embed="rId7" cstate="print">
                      <a:extLst>
                        <a:ext uri="{28A0092B-C50C-407E-A947-70E740481C1C}">
                          <a14:useLocalDpi xmlns:a14="http://schemas.microsoft.com/office/drawing/2010/main" val="0"/>
                        </a:ext>
                      </a:extLst>
                    </a:blip>
                    <a:srcRect l="22159" t="39217" r="21023" b="39215"/>
                    <a:stretch/>
                  </pic:blipFill>
                  <pic:spPr bwMode="auto">
                    <a:xfrm>
                      <a:off x="0" y="0"/>
                      <a:ext cx="5600700" cy="1162050"/>
                    </a:xfrm>
                    <a:prstGeom prst="rect">
                      <a:avLst/>
                    </a:prstGeom>
                    <a:ln>
                      <a:noFill/>
                    </a:ln>
                    <a:extLst>
                      <a:ext uri="{53640926-AAD7-44D8-BBD7-CCE9431645EC}">
                        <a14:shadowObscured xmlns:a14="http://schemas.microsoft.com/office/drawing/2010/main"/>
                      </a:ext>
                    </a:extLst>
                  </pic:spPr>
                </pic:pic>
              </a:graphicData>
            </a:graphic>
          </wp:anchor>
        </w:drawing>
      </w:r>
    </w:p>
    <w:p w:rsidR="001C2A17" w:rsidRPr="001C2A17" w:rsidRDefault="001C2A17" w:rsidP="001C2A17"/>
    <w:p w:rsidR="001C2A17" w:rsidRPr="001C2A17" w:rsidRDefault="001C2A17" w:rsidP="001C2A17"/>
    <w:p w:rsidR="008C61EC" w:rsidRDefault="008C61EC" w:rsidP="00DC0591">
      <w:pPr>
        <w:tabs>
          <w:tab w:val="left" w:pos="3030"/>
        </w:tabs>
        <w:spacing w:after="0" w:line="240" w:lineRule="auto"/>
        <w:rPr>
          <w:rFonts w:ascii="Times New Roman" w:hAnsi="Times New Roman" w:cs="Times New Roman"/>
          <w:color w:val="000000" w:themeColor="text1"/>
        </w:rPr>
      </w:pPr>
    </w:p>
    <w:p w:rsidR="00370F8C" w:rsidRDefault="00370F8C" w:rsidP="00370F8C">
      <w:pPr>
        <w:tabs>
          <w:tab w:val="left" w:pos="3030"/>
        </w:tabs>
        <w:spacing w:after="0" w:line="240" w:lineRule="auto"/>
        <w:jc w:val="center"/>
        <w:rPr>
          <w:rFonts w:ascii="Times New Roman" w:hAnsi="Times New Roman" w:cs="Times New Roman"/>
          <w:color w:val="00B050"/>
        </w:rPr>
      </w:pPr>
      <w:r>
        <w:rPr>
          <w:rFonts w:ascii="Times New Roman" w:hAnsi="Times New Roman" w:cs="Times New Roman"/>
          <w:color w:val="00B050"/>
        </w:rPr>
        <w:t>_____________________________________________________________________________________</w:t>
      </w:r>
    </w:p>
    <w:p w:rsidR="0098556B" w:rsidRDefault="0098556B" w:rsidP="0098556B">
      <w:pPr>
        <w:spacing w:after="0" w:line="240" w:lineRule="auto"/>
        <w:jc w:val="center"/>
        <w:rPr>
          <w:rFonts w:ascii="Times New Roman" w:hAnsi="Times New Roman" w:cs="Times New Roman"/>
          <w:sz w:val="8"/>
          <w:szCs w:val="8"/>
          <w:u w:val="single"/>
        </w:rPr>
      </w:pPr>
    </w:p>
    <w:p w:rsidR="00300133" w:rsidRDefault="00300133" w:rsidP="0098556B">
      <w:pPr>
        <w:spacing w:after="0" w:line="240" w:lineRule="auto"/>
        <w:jc w:val="center"/>
        <w:rPr>
          <w:rFonts w:ascii="Times New Roman" w:hAnsi="Times New Roman" w:cs="Times New Roman"/>
          <w:sz w:val="8"/>
          <w:szCs w:val="8"/>
          <w:u w:val="single"/>
        </w:rPr>
      </w:pPr>
    </w:p>
    <w:p w:rsidR="00300133" w:rsidRDefault="00300133" w:rsidP="0098556B">
      <w:pPr>
        <w:spacing w:after="0" w:line="240" w:lineRule="auto"/>
        <w:jc w:val="center"/>
        <w:rPr>
          <w:rFonts w:ascii="Times New Roman" w:hAnsi="Times New Roman" w:cs="Times New Roman"/>
          <w:sz w:val="8"/>
          <w:szCs w:val="8"/>
          <w:u w:val="single"/>
        </w:rPr>
      </w:pPr>
    </w:p>
    <w:p w:rsidR="00D0020A" w:rsidRPr="00D0020A" w:rsidRDefault="00D0020A" w:rsidP="0098556B">
      <w:pPr>
        <w:spacing w:after="0" w:line="240" w:lineRule="auto"/>
        <w:jc w:val="center"/>
        <w:rPr>
          <w:rFonts w:ascii="Times New Roman" w:hAnsi="Times New Roman" w:cs="Times New Roman"/>
          <w:sz w:val="42"/>
          <w:szCs w:val="42"/>
          <w:u w:val="single"/>
        </w:rPr>
      </w:pPr>
      <w:r w:rsidRPr="00D0020A">
        <w:rPr>
          <w:rFonts w:ascii="Times New Roman" w:hAnsi="Times New Roman" w:cs="Times New Roman"/>
          <w:sz w:val="42"/>
          <w:szCs w:val="42"/>
          <w:u w:val="single"/>
        </w:rPr>
        <w:t>PRE-PROCEDURE PATIENT INFORMATION</w:t>
      </w:r>
    </w:p>
    <w:p w:rsidR="00D0020A" w:rsidRPr="00D0020A" w:rsidRDefault="00D0020A" w:rsidP="00D0020A">
      <w:pPr>
        <w:spacing w:after="0" w:line="240" w:lineRule="auto"/>
        <w:ind w:firstLine="360"/>
        <w:rPr>
          <w:rFonts w:ascii="Times New Roman" w:hAnsi="Times New Roman" w:cs="Times New Roman"/>
          <w:sz w:val="32"/>
          <w:szCs w:val="32"/>
          <w:u w:val="single"/>
        </w:rPr>
      </w:pPr>
    </w:p>
    <w:p w:rsidR="00227E99" w:rsidRPr="00D0020A" w:rsidRDefault="00D0020A" w:rsidP="00227E99">
      <w:pPr>
        <w:spacing w:after="0" w:line="240" w:lineRule="auto"/>
        <w:ind w:firstLine="360"/>
        <w:rPr>
          <w:rFonts w:ascii="Times New Roman" w:hAnsi="Times New Roman" w:cs="Times New Roman"/>
        </w:rPr>
      </w:pPr>
      <w:r w:rsidRPr="00D0020A">
        <w:rPr>
          <w:rFonts w:ascii="Times New Roman" w:hAnsi="Times New Roman" w:cs="Times New Roman"/>
        </w:rPr>
        <w:t xml:space="preserve">You have been scheduled for a procedure; your personal safety while in our care is of the utmost importance.  Please </w:t>
      </w:r>
      <w:r>
        <w:rPr>
          <w:rFonts w:ascii="Times New Roman" w:hAnsi="Times New Roman" w:cs="Times New Roman"/>
        </w:rPr>
        <w:t>read and follow</w:t>
      </w:r>
      <w:r w:rsidRPr="00D0020A">
        <w:rPr>
          <w:rFonts w:ascii="Times New Roman" w:hAnsi="Times New Roman" w:cs="Times New Roman"/>
          <w:b/>
        </w:rPr>
        <w:t xml:space="preserve"> </w:t>
      </w:r>
      <w:r w:rsidRPr="00D0020A">
        <w:rPr>
          <w:rFonts w:ascii="Times New Roman" w:hAnsi="Times New Roman" w:cs="Times New Roman"/>
        </w:rPr>
        <w:t>these simple instructions when they are given to you so that you may ask questions if necessary.  Failure to adhere to these instructions may result in cancellation of your appointment.  These steps apply to all patients and are not directly related to the use of anesthesia.</w:t>
      </w:r>
    </w:p>
    <w:p w:rsidR="00300133" w:rsidRDefault="00300133" w:rsidP="0098556B">
      <w:pPr>
        <w:spacing w:after="0" w:line="240" w:lineRule="auto"/>
        <w:ind w:firstLine="360"/>
        <w:rPr>
          <w:rFonts w:ascii="Times New Roman" w:hAnsi="Times New Roman" w:cs="Times New Roman"/>
        </w:rPr>
      </w:pPr>
    </w:p>
    <w:p w:rsidR="00D0020A" w:rsidRPr="00D0020A" w:rsidRDefault="00D0020A" w:rsidP="0098556B">
      <w:pPr>
        <w:spacing w:after="0" w:line="240" w:lineRule="auto"/>
        <w:ind w:firstLine="360"/>
        <w:rPr>
          <w:rFonts w:ascii="Times New Roman" w:hAnsi="Times New Roman" w:cs="Times New Roman"/>
        </w:rPr>
      </w:pPr>
      <w:r w:rsidRPr="00D0020A">
        <w:rPr>
          <w:rFonts w:ascii="Times New Roman" w:hAnsi="Times New Roman" w:cs="Times New Roman"/>
        </w:rPr>
        <w:t>Plan to arrive 15 minutes prior</w:t>
      </w:r>
      <w:r w:rsidRPr="00D0020A">
        <w:rPr>
          <w:rFonts w:ascii="Times New Roman" w:hAnsi="Times New Roman" w:cs="Times New Roman"/>
          <w:b/>
        </w:rPr>
        <w:t xml:space="preserve"> </w:t>
      </w:r>
      <w:r w:rsidRPr="00D0020A">
        <w:rPr>
          <w:rFonts w:ascii="Times New Roman" w:hAnsi="Times New Roman" w:cs="Times New Roman"/>
        </w:rPr>
        <w:t xml:space="preserve">to your scheduled appointment to allow sufficient time to prepare for your procedure and answer any questions you may have.  Leave all valuables (money, jewelry, </w:t>
      </w:r>
      <w:proofErr w:type="spellStart"/>
      <w:r w:rsidRPr="00D0020A">
        <w:rPr>
          <w:rFonts w:ascii="Times New Roman" w:hAnsi="Times New Roman" w:cs="Times New Roman"/>
        </w:rPr>
        <w:t>etc</w:t>
      </w:r>
      <w:proofErr w:type="spellEnd"/>
      <w:r w:rsidRPr="00D0020A">
        <w:rPr>
          <w:rFonts w:ascii="Times New Roman" w:hAnsi="Times New Roman" w:cs="Times New Roman"/>
        </w:rPr>
        <w:t>) at home</w:t>
      </w:r>
      <w:r>
        <w:rPr>
          <w:rFonts w:ascii="Times New Roman" w:hAnsi="Times New Roman" w:cs="Times New Roman"/>
        </w:rPr>
        <w:t xml:space="preserve"> or in the hands of your driver,</w:t>
      </w:r>
      <w:r w:rsidRPr="00D0020A">
        <w:rPr>
          <w:rFonts w:ascii="Times New Roman" w:hAnsi="Times New Roman" w:cs="Times New Roman"/>
        </w:rPr>
        <w:t xml:space="preserve"> as we cannot guarantee safety of these items.</w:t>
      </w:r>
      <w:r w:rsidR="0098556B">
        <w:rPr>
          <w:rFonts w:ascii="Times New Roman" w:hAnsi="Times New Roman" w:cs="Times New Roman"/>
        </w:rPr>
        <w:t xml:space="preserve">  Your procedure should be considered a day surgery for your spine.  Please plan on spending approximately 2 hours with us to ensure your safety.  </w:t>
      </w:r>
    </w:p>
    <w:p w:rsidR="00D0020A" w:rsidRPr="00D0020A" w:rsidRDefault="00D0020A" w:rsidP="00D0020A">
      <w:pPr>
        <w:spacing w:after="0" w:line="240" w:lineRule="auto"/>
        <w:rPr>
          <w:rFonts w:ascii="Times New Roman" w:hAnsi="Times New Roman" w:cs="Times New Roman"/>
        </w:rPr>
      </w:pPr>
    </w:p>
    <w:p w:rsidR="00D0020A" w:rsidRPr="00D0020A" w:rsidRDefault="00D0020A" w:rsidP="00D0020A">
      <w:pPr>
        <w:numPr>
          <w:ilvl w:val="0"/>
          <w:numId w:val="2"/>
        </w:numPr>
        <w:spacing w:after="0" w:line="240" w:lineRule="auto"/>
        <w:rPr>
          <w:rFonts w:ascii="Times New Roman" w:hAnsi="Times New Roman" w:cs="Times New Roman"/>
        </w:rPr>
      </w:pPr>
      <w:r w:rsidRPr="00D0020A">
        <w:rPr>
          <w:rFonts w:ascii="Times New Roman" w:hAnsi="Times New Roman" w:cs="Times New Roman"/>
        </w:rPr>
        <w:t>You may drink clear liquids (water, juice without pulp, clear tea, and black coffee) up to 2 hours before</w:t>
      </w:r>
      <w:r w:rsidRPr="00D0020A">
        <w:rPr>
          <w:rFonts w:ascii="Times New Roman" w:hAnsi="Times New Roman" w:cs="Times New Roman"/>
          <w:b/>
        </w:rPr>
        <w:t xml:space="preserve"> </w:t>
      </w:r>
      <w:r w:rsidRPr="00D0020A">
        <w:rPr>
          <w:rFonts w:ascii="Times New Roman" w:hAnsi="Times New Roman" w:cs="Times New Roman"/>
        </w:rPr>
        <w:t xml:space="preserve">your scheduled appointment.  </w:t>
      </w:r>
      <w:r w:rsidRPr="00D0020A">
        <w:rPr>
          <w:rFonts w:ascii="Times New Roman" w:hAnsi="Times New Roman" w:cs="Times New Roman"/>
          <w:u w:val="single"/>
        </w:rPr>
        <w:t>No dairy products</w:t>
      </w:r>
      <w:r w:rsidRPr="00D0020A">
        <w:rPr>
          <w:rFonts w:ascii="Times New Roman" w:hAnsi="Times New Roman" w:cs="Times New Roman"/>
        </w:rPr>
        <w:t>.</w:t>
      </w:r>
    </w:p>
    <w:p w:rsidR="00D0020A" w:rsidRPr="00D0020A" w:rsidRDefault="00D0020A" w:rsidP="00D0020A">
      <w:pPr>
        <w:spacing w:after="0" w:line="240" w:lineRule="auto"/>
        <w:ind w:left="360"/>
        <w:rPr>
          <w:rFonts w:ascii="Times New Roman" w:hAnsi="Times New Roman" w:cs="Times New Roman"/>
        </w:rPr>
      </w:pPr>
    </w:p>
    <w:p w:rsidR="00D0020A" w:rsidRPr="00D0020A" w:rsidRDefault="00D0020A" w:rsidP="00D0020A">
      <w:pPr>
        <w:numPr>
          <w:ilvl w:val="0"/>
          <w:numId w:val="2"/>
        </w:numPr>
        <w:spacing w:after="0" w:line="240" w:lineRule="auto"/>
        <w:rPr>
          <w:rFonts w:ascii="Times New Roman" w:hAnsi="Times New Roman" w:cs="Times New Roman"/>
        </w:rPr>
      </w:pPr>
      <w:r w:rsidRPr="00D0020A">
        <w:rPr>
          <w:rFonts w:ascii="Times New Roman" w:hAnsi="Times New Roman" w:cs="Times New Roman"/>
        </w:rPr>
        <w:t xml:space="preserve">Avoid </w:t>
      </w:r>
      <w:r w:rsidRPr="00D0020A">
        <w:rPr>
          <w:rFonts w:ascii="Times New Roman" w:hAnsi="Times New Roman" w:cs="Times New Roman"/>
          <w:u w:val="single"/>
        </w:rPr>
        <w:t>fried or fatty foods</w:t>
      </w:r>
      <w:r w:rsidRPr="00D0020A">
        <w:rPr>
          <w:rFonts w:ascii="Times New Roman" w:hAnsi="Times New Roman" w:cs="Times New Roman"/>
        </w:rPr>
        <w:t xml:space="preserve"> and meat products for 8 hours before the appointment time.</w:t>
      </w:r>
    </w:p>
    <w:p w:rsidR="00D0020A" w:rsidRPr="00D0020A" w:rsidRDefault="00D0020A" w:rsidP="00D0020A">
      <w:pPr>
        <w:spacing w:after="0" w:line="240" w:lineRule="auto"/>
        <w:rPr>
          <w:rFonts w:ascii="Times New Roman" w:hAnsi="Times New Roman" w:cs="Times New Roman"/>
        </w:rPr>
      </w:pPr>
    </w:p>
    <w:p w:rsidR="00D0020A" w:rsidRPr="00D0020A" w:rsidRDefault="00D0020A" w:rsidP="00D0020A">
      <w:pPr>
        <w:numPr>
          <w:ilvl w:val="0"/>
          <w:numId w:val="2"/>
        </w:numPr>
        <w:spacing w:after="0" w:line="240" w:lineRule="auto"/>
        <w:rPr>
          <w:rFonts w:ascii="Times New Roman" w:hAnsi="Times New Roman" w:cs="Times New Roman"/>
        </w:rPr>
      </w:pPr>
      <w:r w:rsidRPr="00D0020A">
        <w:rPr>
          <w:rFonts w:ascii="Times New Roman" w:hAnsi="Times New Roman" w:cs="Times New Roman"/>
        </w:rPr>
        <w:t>If you are diabetic, discuss your special needs w</w:t>
      </w:r>
      <w:r>
        <w:rPr>
          <w:rFonts w:ascii="Times New Roman" w:hAnsi="Times New Roman" w:cs="Times New Roman"/>
        </w:rPr>
        <w:t>ith your physician prior to you</w:t>
      </w:r>
      <w:r w:rsidRPr="00D0020A">
        <w:rPr>
          <w:rFonts w:ascii="Times New Roman" w:hAnsi="Times New Roman" w:cs="Times New Roman"/>
        </w:rPr>
        <w:t>r appointment as injected steroids</w:t>
      </w:r>
      <w:r>
        <w:rPr>
          <w:rFonts w:ascii="Times New Roman" w:hAnsi="Times New Roman" w:cs="Times New Roman"/>
        </w:rPr>
        <w:t xml:space="preserve"> may cause elevated blood sugar levels</w:t>
      </w:r>
      <w:r w:rsidRPr="00D0020A">
        <w:rPr>
          <w:rFonts w:ascii="Times New Roman" w:hAnsi="Times New Roman" w:cs="Times New Roman"/>
        </w:rPr>
        <w:t>.</w:t>
      </w:r>
    </w:p>
    <w:p w:rsidR="00D0020A" w:rsidRPr="00D0020A" w:rsidRDefault="00D0020A" w:rsidP="00D0020A">
      <w:pPr>
        <w:spacing w:after="0" w:line="240" w:lineRule="auto"/>
        <w:rPr>
          <w:rFonts w:ascii="Times New Roman" w:hAnsi="Times New Roman" w:cs="Times New Roman"/>
        </w:rPr>
      </w:pPr>
    </w:p>
    <w:p w:rsidR="00D0020A" w:rsidRPr="00D0020A" w:rsidRDefault="00D0020A" w:rsidP="00D0020A">
      <w:pPr>
        <w:numPr>
          <w:ilvl w:val="0"/>
          <w:numId w:val="2"/>
        </w:numPr>
        <w:spacing w:after="0" w:line="240" w:lineRule="auto"/>
        <w:rPr>
          <w:rFonts w:ascii="Times New Roman" w:hAnsi="Times New Roman" w:cs="Times New Roman"/>
        </w:rPr>
      </w:pPr>
      <w:r w:rsidRPr="00D0020A">
        <w:rPr>
          <w:rFonts w:ascii="Times New Roman" w:hAnsi="Times New Roman" w:cs="Times New Roman"/>
        </w:rPr>
        <w:t>If you take medication for blood pressure, heart, or seizure activity, please take these with enough water to swallow before you leave home to our office.</w:t>
      </w:r>
    </w:p>
    <w:p w:rsidR="00D0020A" w:rsidRPr="00D0020A" w:rsidRDefault="00D0020A" w:rsidP="00D0020A">
      <w:pPr>
        <w:spacing w:after="0" w:line="240" w:lineRule="auto"/>
        <w:rPr>
          <w:rFonts w:ascii="Times New Roman" w:hAnsi="Times New Roman" w:cs="Times New Roman"/>
        </w:rPr>
      </w:pPr>
    </w:p>
    <w:p w:rsidR="00D0020A" w:rsidRPr="00D0020A" w:rsidRDefault="00D0020A" w:rsidP="00D0020A">
      <w:pPr>
        <w:numPr>
          <w:ilvl w:val="0"/>
          <w:numId w:val="2"/>
        </w:numPr>
        <w:spacing w:after="0" w:line="240" w:lineRule="auto"/>
        <w:rPr>
          <w:rFonts w:ascii="Times New Roman" w:hAnsi="Times New Roman" w:cs="Times New Roman"/>
        </w:rPr>
      </w:pPr>
      <w:r w:rsidRPr="00D0020A">
        <w:rPr>
          <w:rFonts w:ascii="Times New Roman" w:hAnsi="Times New Roman" w:cs="Times New Roman"/>
        </w:rPr>
        <w:t>If you are taking blood thinning medication or products containing Aspirin greater than 81mg, STOP taking them 72 Hours (3 Days) prior to your procedure.  Please read the attached list of restricted medications.  These must be interrupted for the prescribed amount of time to reduce the chance of bleeding in or around the spinal canal.</w:t>
      </w:r>
    </w:p>
    <w:p w:rsidR="00D0020A" w:rsidRPr="00D0020A" w:rsidRDefault="00D0020A" w:rsidP="00D0020A">
      <w:pPr>
        <w:spacing w:after="0" w:line="240" w:lineRule="auto"/>
        <w:rPr>
          <w:rFonts w:ascii="Times New Roman" w:hAnsi="Times New Roman" w:cs="Times New Roman"/>
        </w:rPr>
      </w:pPr>
    </w:p>
    <w:p w:rsidR="00D0020A" w:rsidRPr="00D0020A" w:rsidRDefault="00D0020A" w:rsidP="00D0020A">
      <w:pPr>
        <w:numPr>
          <w:ilvl w:val="0"/>
          <w:numId w:val="2"/>
        </w:numPr>
        <w:spacing w:after="0" w:line="240" w:lineRule="auto"/>
        <w:rPr>
          <w:rFonts w:ascii="Times New Roman" w:hAnsi="Times New Roman" w:cs="Times New Roman"/>
        </w:rPr>
      </w:pPr>
      <w:r w:rsidRPr="00D0020A">
        <w:rPr>
          <w:rFonts w:ascii="Times New Roman" w:hAnsi="Times New Roman" w:cs="Times New Roman"/>
        </w:rPr>
        <w:t>If you and your Pain Physician have discussed the use of sedation for the procedure, it is necessary to have a responsible adult drive you home.</w:t>
      </w:r>
    </w:p>
    <w:p w:rsidR="00D0020A" w:rsidRPr="00D0020A" w:rsidRDefault="00D0020A" w:rsidP="00D0020A">
      <w:pPr>
        <w:spacing w:after="0" w:line="240" w:lineRule="auto"/>
        <w:rPr>
          <w:rFonts w:ascii="Times New Roman" w:hAnsi="Times New Roman" w:cs="Times New Roman"/>
        </w:rPr>
      </w:pPr>
    </w:p>
    <w:p w:rsidR="00D0020A" w:rsidRDefault="00D0020A" w:rsidP="00E2154E">
      <w:pPr>
        <w:numPr>
          <w:ilvl w:val="0"/>
          <w:numId w:val="2"/>
        </w:numPr>
        <w:spacing w:after="0" w:line="240" w:lineRule="auto"/>
        <w:rPr>
          <w:rFonts w:ascii="Times New Roman" w:hAnsi="Times New Roman" w:cs="Times New Roman"/>
        </w:rPr>
      </w:pPr>
      <w:r w:rsidRPr="00D0020A">
        <w:rPr>
          <w:rFonts w:ascii="Times New Roman" w:hAnsi="Times New Roman" w:cs="Times New Roman"/>
        </w:rPr>
        <w:t xml:space="preserve">If you are having a diagnostic procedure, please discuss use of your pain medication with your physician.  </w:t>
      </w:r>
    </w:p>
    <w:p w:rsidR="00E2154E" w:rsidRPr="00227E99" w:rsidRDefault="00E2154E" w:rsidP="00227E99">
      <w:pPr>
        <w:rPr>
          <w:rFonts w:ascii="Times New Roman" w:hAnsi="Times New Roman" w:cs="Times New Roman"/>
        </w:rPr>
      </w:pPr>
    </w:p>
    <w:p w:rsidR="00E2154E" w:rsidRPr="00E2154E" w:rsidRDefault="00E2154E" w:rsidP="00E2154E">
      <w:pPr>
        <w:numPr>
          <w:ilvl w:val="0"/>
          <w:numId w:val="2"/>
        </w:numPr>
        <w:spacing w:after="0" w:line="240" w:lineRule="auto"/>
        <w:rPr>
          <w:rFonts w:ascii="Times New Roman" w:hAnsi="Times New Roman" w:cs="Times New Roman"/>
        </w:rPr>
      </w:pPr>
      <w:r>
        <w:rPr>
          <w:rFonts w:ascii="Times New Roman" w:hAnsi="Times New Roman" w:cs="Times New Roman"/>
        </w:rPr>
        <w:t xml:space="preserve">If you are receiving any prescription narcotics from our office as part of your treatment, </w:t>
      </w:r>
      <w:r w:rsidRPr="00E2154E">
        <w:rPr>
          <w:rFonts w:ascii="Times New Roman" w:hAnsi="Times New Roman" w:cs="Times New Roman"/>
          <w:b/>
          <w:i/>
          <w:u w:val="single"/>
        </w:rPr>
        <w:t>you may not receive prescription narcotics from any other doctor/facility</w:t>
      </w:r>
      <w:r>
        <w:rPr>
          <w:rFonts w:ascii="Times New Roman" w:hAnsi="Times New Roman" w:cs="Times New Roman"/>
        </w:rPr>
        <w:t>.  Instances of this will result in immediate termination from our care.  If you have any questions, please contact us to clarify.</w:t>
      </w:r>
    </w:p>
    <w:p w:rsidR="00D0020A" w:rsidRPr="00D0020A" w:rsidRDefault="00D0020A" w:rsidP="00D0020A">
      <w:pPr>
        <w:spacing w:after="0" w:line="240" w:lineRule="auto"/>
        <w:ind w:left="720"/>
        <w:rPr>
          <w:rFonts w:ascii="Times New Roman" w:hAnsi="Times New Roman" w:cs="Times New Roman"/>
        </w:rPr>
      </w:pPr>
    </w:p>
    <w:p w:rsidR="00D0020A" w:rsidRPr="00D0020A" w:rsidRDefault="00D0020A" w:rsidP="00D0020A">
      <w:pPr>
        <w:spacing w:after="0" w:line="240" w:lineRule="auto"/>
        <w:rPr>
          <w:rFonts w:ascii="Times New Roman" w:hAnsi="Times New Roman" w:cs="Times New Roman"/>
        </w:rPr>
      </w:pPr>
    </w:p>
    <w:p w:rsidR="00227E99" w:rsidRDefault="0098556B" w:rsidP="0098556B">
      <w:pPr>
        <w:tabs>
          <w:tab w:val="left" w:pos="360"/>
          <w:tab w:val="left" w:pos="3240"/>
          <w:tab w:val="left" w:pos="6120"/>
        </w:tabs>
        <w:spacing w:after="0" w:line="240" w:lineRule="auto"/>
        <w:jc w:val="center"/>
        <w:rPr>
          <w:rFonts w:ascii="Times New Roman" w:hAnsi="Times New Roman" w:cs="Times New Roman"/>
        </w:rPr>
      </w:pPr>
      <w:r>
        <w:rPr>
          <w:rFonts w:ascii="Times New Roman" w:hAnsi="Times New Roman" w:cs="Times New Roman"/>
          <w:highlight w:val="yellow"/>
        </w:rPr>
        <w:t>*</w:t>
      </w:r>
      <w:r w:rsidRPr="0098556B">
        <w:rPr>
          <w:rFonts w:ascii="Times New Roman" w:hAnsi="Times New Roman" w:cs="Times New Roman"/>
          <w:highlight w:val="yellow"/>
        </w:rPr>
        <w:t>Please initial to confirm your understanding of the content on this page</w:t>
      </w:r>
      <w:r>
        <w:rPr>
          <w:rFonts w:ascii="Times New Roman" w:hAnsi="Times New Roman" w:cs="Times New Roman"/>
        </w:rPr>
        <w:t>: _____________________</w:t>
      </w:r>
    </w:p>
    <w:p w:rsidR="00300133" w:rsidRDefault="00300133" w:rsidP="00970D9C">
      <w:pPr>
        <w:tabs>
          <w:tab w:val="left" w:pos="360"/>
          <w:tab w:val="left" w:pos="3240"/>
          <w:tab w:val="left" w:pos="6120"/>
        </w:tabs>
        <w:spacing w:after="0" w:line="240" w:lineRule="auto"/>
        <w:rPr>
          <w:rFonts w:ascii="Times New Roman" w:hAnsi="Times New Roman" w:cs="Times New Roman"/>
        </w:rPr>
      </w:pPr>
    </w:p>
    <w:p w:rsidR="00227E99" w:rsidRDefault="00D47686" w:rsidP="00970D9C">
      <w:pPr>
        <w:tabs>
          <w:tab w:val="left" w:pos="360"/>
          <w:tab w:val="left" w:pos="3240"/>
          <w:tab w:val="left" w:pos="6120"/>
        </w:tabs>
        <w:spacing w:after="0" w:line="240" w:lineRule="auto"/>
        <w:rPr>
          <w:rFonts w:ascii="Times New Roman" w:hAnsi="Times New Roman" w:cs="Times New Roman"/>
        </w:rPr>
      </w:pPr>
      <w:bookmarkStart w:id="0" w:name="_GoBack"/>
      <w:bookmarkEnd w:id="0"/>
      <w:r w:rsidRPr="00970D9C">
        <w:rPr>
          <w:rFonts w:ascii="Times New Roman" w:hAnsi="Times New Roman" w:cs="Times New Roman"/>
          <w:noProof/>
        </w:rPr>
        <w:drawing>
          <wp:anchor distT="0" distB="0" distL="114300" distR="114300" simplePos="0" relativeHeight="251658240" behindDoc="1" locked="0" layoutInCell="1" allowOverlap="1" wp14:anchorId="223E60AE" wp14:editId="4E0FA856">
            <wp:simplePos x="0" y="0"/>
            <wp:positionH relativeFrom="column">
              <wp:posOffset>66675</wp:posOffset>
            </wp:positionH>
            <wp:positionV relativeFrom="paragraph">
              <wp:posOffset>-112395</wp:posOffset>
            </wp:positionV>
            <wp:extent cx="5934075" cy="11620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d Pain Management wb.png"/>
                    <pic:cNvPicPr/>
                  </pic:nvPicPr>
                  <pic:blipFill rotWithShape="1">
                    <a:blip r:embed="rId7" cstate="print">
                      <a:extLst>
                        <a:ext uri="{28A0092B-C50C-407E-A947-70E740481C1C}">
                          <a14:useLocalDpi xmlns:a14="http://schemas.microsoft.com/office/drawing/2010/main" val="0"/>
                        </a:ext>
                      </a:extLst>
                    </a:blip>
                    <a:srcRect l="22159" t="39217" r="21023" b="39215"/>
                    <a:stretch/>
                  </pic:blipFill>
                  <pic:spPr bwMode="auto">
                    <a:xfrm>
                      <a:off x="0" y="0"/>
                      <a:ext cx="5934075"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970D9C" w:rsidRDefault="00970D9C" w:rsidP="00D47686">
      <w:pPr>
        <w:tabs>
          <w:tab w:val="left" w:pos="360"/>
          <w:tab w:val="left" w:pos="3240"/>
          <w:tab w:val="left" w:pos="6120"/>
        </w:tabs>
        <w:spacing w:after="0" w:line="240" w:lineRule="auto"/>
        <w:rPr>
          <w:rFonts w:ascii="Times New Roman" w:hAnsi="Times New Roman" w:cs="Times New Roman"/>
        </w:rPr>
      </w:pPr>
    </w:p>
    <w:p w:rsidR="00D47686" w:rsidRPr="00970D9C" w:rsidRDefault="00D47686" w:rsidP="00D47686">
      <w:pPr>
        <w:tabs>
          <w:tab w:val="left" w:pos="360"/>
          <w:tab w:val="left" w:pos="3240"/>
          <w:tab w:val="left" w:pos="6120"/>
        </w:tabs>
        <w:spacing w:after="0" w:line="240" w:lineRule="auto"/>
        <w:rPr>
          <w:rFonts w:ascii="Times New Roman" w:hAnsi="Times New Roman" w:cs="Times New Roman"/>
        </w:rPr>
      </w:pPr>
    </w:p>
    <w:p w:rsidR="00970D9C" w:rsidRDefault="00970D9C" w:rsidP="00970D9C">
      <w:pPr>
        <w:rPr>
          <w:rFonts w:ascii="Times New Roman" w:hAnsi="Times New Roman" w:cs="Times New Roman"/>
          <w:sz w:val="16"/>
          <w:szCs w:val="16"/>
        </w:rPr>
      </w:pPr>
    </w:p>
    <w:p w:rsidR="00D47686" w:rsidRPr="00D47686" w:rsidRDefault="00D47686" w:rsidP="00970D9C">
      <w:pPr>
        <w:rPr>
          <w:rFonts w:ascii="Times New Roman" w:hAnsi="Times New Roman" w:cs="Times New Roman"/>
          <w:sz w:val="16"/>
          <w:szCs w:val="16"/>
        </w:rPr>
      </w:pPr>
    </w:p>
    <w:p w:rsidR="00DC0591" w:rsidRDefault="00D47686" w:rsidP="00970D9C">
      <w:pPr>
        <w:rPr>
          <w:rFonts w:ascii="Times New Roman" w:hAnsi="Times New Roman" w:cs="Times New Roman"/>
          <w:b/>
          <w:color w:val="00B050"/>
        </w:rPr>
      </w:pP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r>
      <w:r>
        <w:rPr>
          <w:rFonts w:ascii="Times New Roman" w:hAnsi="Times New Roman" w:cs="Times New Roman"/>
          <w:b/>
          <w:color w:val="00B050"/>
        </w:rPr>
        <w:softHyphen/>
        <w:t>______</w:t>
      </w:r>
      <w:r w:rsidR="00970D9C">
        <w:rPr>
          <w:rFonts w:ascii="Times New Roman" w:hAnsi="Times New Roman" w:cs="Times New Roman"/>
          <w:b/>
          <w:color w:val="00B050"/>
        </w:rPr>
        <w:t>_______________________________________________________________________________</w:t>
      </w:r>
    </w:p>
    <w:p w:rsidR="00D0020A" w:rsidRDefault="00D0020A" w:rsidP="00D0020A">
      <w:pPr>
        <w:spacing w:after="0" w:line="240" w:lineRule="auto"/>
        <w:jc w:val="center"/>
        <w:rPr>
          <w:rFonts w:ascii="Times New Roman" w:hAnsi="Times New Roman" w:cs="Times New Roman"/>
          <w:sz w:val="42"/>
          <w:szCs w:val="42"/>
          <w:u w:val="single"/>
        </w:rPr>
      </w:pPr>
    </w:p>
    <w:p w:rsidR="00D0020A" w:rsidRPr="000913E3" w:rsidRDefault="00D0020A" w:rsidP="00D0020A">
      <w:pPr>
        <w:spacing w:after="0" w:line="240" w:lineRule="auto"/>
        <w:jc w:val="center"/>
        <w:rPr>
          <w:rFonts w:ascii="Times New Roman" w:hAnsi="Times New Roman" w:cs="Times New Roman"/>
          <w:sz w:val="42"/>
          <w:szCs w:val="42"/>
          <w:u w:val="single"/>
        </w:rPr>
      </w:pPr>
      <w:r w:rsidRPr="000913E3">
        <w:rPr>
          <w:rFonts w:ascii="Times New Roman" w:hAnsi="Times New Roman" w:cs="Times New Roman"/>
          <w:sz w:val="42"/>
          <w:szCs w:val="42"/>
          <w:u w:val="single"/>
        </w:rPr>
        <w:t>PLEASE REVIEW THIS LIST OF MEDICATIONS</w:t>
      </w:r>
    </w:p>
    <w:p w:rsidR="00D0020A" w:rsidRPr="000913E3" w:rsidRDefault="00D0020A" w:rsidP="00D0020A">
      <w:pPr>
        <w:spacing w:after="0" w:line="240" w:lineRule="auto"/>
        <w:jc w:val="center"/>
        <w:rPr>
          <w:rFonts w:ascii="Times New Roman" w:hAnsi="Times New Roman" w:cs="Times New Roman"/>
          <w:sz w:val="32"/>
          <w:szCs w:val="32"/>
          <w:u w:val="single"/>
        </w:rPr>
      </w:pPr>
    </w:p>
    <w:p w:rsidR="00D0020A" w:rsidRPr="000913E3" w:rsidRDefault="00D0020A" w:rsidP="00D0020A">
      <w:pPr>
        <w:tabs>
          <w:tab w:val="left" w:pos="360"/>
          <w:tab w:val="left" w:pos="6120"/>
        </w:tabs>
        <w:spacing w:after="0" w:line="240" w:lineRule="auto"/>
        <w:rPr>
          <w:rFonts w:ascii="Times New Roman" w:hAnsi="Times New Roman" w:cs="Times New Roman"/>
        </w:rPr>
      </w:pPr>
      <w:r w:rsidRPr="000913E3">
        <w:rPr>
          <w:rFonts w:ascii="Times New Roman" w:hAnsi="Times New Roman" w:cs="Times New Roman"/>
          <w:b/>
        </w:rPr>
        <w:t>ASPIRIN</w:t>
      </w:r>
      <w:r w:rsidRPr="000913E3">
        <w:rPr>
          <w:rFonts w:ascii="Times New Roman" w:hAnsi="Times New Roman" w:cs="Times New Roman"/>
        </w:rPr>
        <w:t>: These products affect your platelets and prevent your blood from clotting, therefore increasing the chances of bleeding.  You must stop taking these medications and any other medications containing A</w:t>
      </w:r>
      <w:r>
        <w:rPr>
          <w:rFonts w:ascii="Times New Roman" w:hAnsi="Times New Roman" w:cs="Times New Roman"/>
        </w:rPr>
        <w:t>spirin or Aspirin products for (72 Hours) 3</w:t>
      </w:r>
      <w:r w:rsidRPr="000913E3">
        <w:rPr>
          <w:rFonts w:ascii="Times New Roman" w:hAnsi="Times New Roman" w:cs="Times New Roman"/>
        </w:rPr>
        <w:t xml:space="preserve"> days prior to your procedure.  You do not have to stop prescribed baby Aspirin (81mg) doses.  Aspirin products include but are not limited to:</w:t>
      </w:r>
    </w:p>
    <w:p w:rsidR="00D0020A" w:rsidRPr="000913E3" w:rsidRDefault="00D0020A" w:rsidP="00D0020A">
      <w:pPr>
        <w:tabs>
          <w:tab w:val="left" w:pos="360"/>
          <w:tab w:val="left" w:pos="6120"/>
        </w:tabs>
        <w:spacing w:after="0" w:line="240" w:lineRule="auto"/>
        <w:rPr>
          <w:rFonts w:ascii="Times New Roman" w:hAnsi="Times New Roman" w:cs="Times New Roman"/>
        </w:rPr>
      </w:pPr>
    </w:p>
    <w:p w:rsidR="00D0020A" w:rsidRPr="000913E3" w:rsidRDefault="00D0020A" w:rsidP="00D0020A">
      <w:pPr>
        <w:tabs>
          <w:tab w:val="left" w:pos="360"/>
          <w:tab w:val="left" w:pos="6120"/>
        </w:tabs>
        <w:spacing w:after="0" w:line="240" w:lineRule="auto"/>
        <w:rPr>
          <w:rFonts w:ascii="Times New Roman" w:hAnsi="Times New Roman" w:cs="Times New Roman"/>
        </w:rPr>
      </w:pPr>
      <w:r w:rsidRPr="000913E3">
        <w:rPr>
          <w:rFonts w:ascii="Times New Roman" w:hAnsi="Times New Roman" w:cs="Times New Roman"/>
        </w:rPr>
        <w:t xml:space="preserve">Salicylate, </w:t>
      </w:r>
      <w:proofErr w:type="spellStart"/>
      <w:r w:rsidRPr="000913E3">
        <w:rPr>
          <w:rFonts w:ascii="Times New Roman" w:hAnsi="Times New Roman" w:cs="Times New Roman"/>
        </w:rPr>
        <w:t>Ecotrin</w:t>
      </w:r>
      <w:proofErr w:type="spellEnd"/>
      <w:r w:rsidRPr="000913E3">
        <w:rPr>
          <w:rFonts w:ascii="Times New Roman" w:hAnsi="Times New Roman" w:cs="Times New Roman"/>
        </w:rPr>
        <w:t xml:space="preserve"> Bayer, </w:t>
      </w:r>
      <w:proofErr w:type="spellStart"/>
      <w:r w:rsidRPr="000913E3">
        <w:rPr>
          <w:rFonts w:ascii="Times New Roman" w:hAnsi="Times New Roman" w:cs="Times New Roman"/>
        </w:rPr>
        <w:t>Bufferin</w:t>
      </w:r>
      <w:proofErr w:type="spellEnd"/>
      <w:r w:rsidRPr="000913E3">
        <w:rPr>
          <w:rFonts w:ascii="Times New Roman" w:hAnsi="Times New Roman" w:cs="Times New Roman"/>
        </w:rPr>
        <w:t xml:space="preserve">, Midol, Anacin, </w:t>
      </w:r>
      <w:proofErr w:type="gramStart"/>
      <w:r w:rsidRPr="000913E3">
        <w:rPr>
          <w:rFonts w:ascii="Times New Roman" w:hAnsi="Times New Roman" w:cs="Times New Roman"/>
        </w:rPr>
        <w:t>Goody’s</w:t>
      </w:r>
      <w:proofErr w:type="gramEnd"/>
      <w:r w:rsidRPr="000913E3">
        <w:rPr>
          <w:rFonts w:ascii="Times New Roman" w:hAnsi="Times New Roman" w:cs="Times New Roman"/>
        </w:rPr>
        <w:t xml:space="preserve"> Powder, </w:t>
      </w:r>
      <w:proofErr w:type="spellStart"/>
      <w:r w:rsidRPr="000913E3">
        <w:rPr>
          <w:rFonts w:ascii="Times New Roman" w:hAnsi="Times New Roman" w:cs="Times New Roman"/>
        </w:rPr>
        <w:t>Pepto</w:t>
      </w:r>
      <w:proofErr w:type="spellEnd"/>
      <w:r w:rsidRPr="000913E3">
        <w:rPr>
          <w:rFonts w:ascii="Times New Roman" w:hAnsi="Times New Roman" w:cs="Times New Roman"/>
        </w:rPr>
        <w:t xml:space="preserve"> </w:t>
      </w:r>
      <w:proofErr w:type="spellStart"/>
      <w:r w:rsidRPr="000913E3">
        <w:rPr>
          <w:rFonts w:ascii="Times New Roman" w:hAnsi="Times New Roman" w:cs="Times New Roman"/>
        </w:rPr>
        <w:t>Bismol</w:t>
      </w:r>
      <w:proofErr w:type="spellEnd"/>
      <w:r w:rsidRPr="000913E3">
        <w:rPr>
          <w:rFonts w:ascii="Times New Roman" w:hAnsi="Times New Roman" w:cs="Times New Roman"/>
        </w:rPr>
        <w:t xml:space="preserve">, </w:t>
      </w:r>
      <w:proofErr w:type="spellStart"/>
      <w:r w:rsidRPr="000913E3">
        <w:rPr>
          <w:rFonts w:ascii="Times New Roman" w:hAnsi="Times New Roman" w:cs="Times New Roman"/>
        </w:rPr>
        <w:t>Alkaseltzer</w:t>
      </w:r>
      <w:proofErr w:type="spellEnd"/>
      <w:r w:rsidRPr="000913E3">
        <w:rPr>
          <w:rFonts w:ascii="Times New Roman" w:hAnsi="Times New Roman" w:cs="Times New Roman"/>
        </w:rPr>
        <w:t xml:space="preserve">, </w:t>
      </w:r>
      <w:proofErr w:type="spellStart"/>
      <w:r w:rsidRPr="000913E3">
        <w:rPr>
          <w:rFonts w:ascii="Times New Roman" w:hAnsi="Times New Roman" w:cs="Times New Roman"/>
        </w:rPr>
        <w:t>Fiorinal</w:t>
      </w:r>
      <w:proofErr w:type="spellEnd"/>
      <w:r w:rsidRPr="000913E3">
        <w:rPr>
          <w:rFonts w:ascii="Times New Roman" w:hAnsi="Times New Roman" w:cs="Times New Roman"/>
        </w:rPr>
        <w:t>, Soma-compound, and various topical preparations containing Aspirin.</w:t>
      </w:r>
    </w:p>
    <w:p w:rsidR="00D0020A" w:rsidRPr="000913E3" w:rsidRDefault="00D0020A" w:rsidP="00D0020A">
      <w:pPr>
        <w:pBdr>
          <w:bottom w:val="dotted" w:sz="24" w:space="2" w:color="auto"/>
        </w:pBdr>
        <w:tabs>
          <w:tab w:val="left" w:pos="360"/>
          <w:tab w:val="left" w:pos="6120"/>
        </w:tabs>
        <w:spacing w:after="0" w:line="240" w:lineRule="auto"/>
        <w:rPr>
          <w:rFonts w:ascii="Times New Roman" w:hAnsi="Times New Roman" w:cs="Times New Roman"/>
        </w:rPr>
      </w:pPr>
    </w:p>
    <w:p w:rsidR="00D0020A" w:rsidRPr="000913E3" w:rsidRDefault="00D0020A" w:rsidP="00D0020A">
      <w:pPr>
        <w:tabs>
          <w:tab w:val="left" w:pos="360"/>
          <w:tab w:val="left" w:pos="6120"/>
        </w:tabs>
        <w:spacing w:after="0" w:line="240" w:lineRule="auto"/>
        <w:rPr>
          <w:rFonts w:ascii="Times New Roman" w:hAnsi="Times New Roman" w:cs="Times New Roman"/>
        </w:rPr>
      </w:pPr>
    </w:p>
    <w:p w:rsidR="00D0020A" w:rsidRDefault="00D0020A" w:rsidP="00D0020A">
      <w:pPr>
        <w:tabs>
          <w:tab w:val="left" w:pos="360"/>
          <w:tab w:val="left" w:pos="6120"/>
        </w:tabs>
        <w:spacing w:after="0" w:line="240" w:lineRule="auto"/>
        <w:rPr>
          <w:rFonts w:ascii="Times New Roman" w:hAnsi="Times New Roman" w:cs="Times New Roman"/>
        </w:rPr>
      </w:pPr>
      <w:r w:rsidRPr="000913E3">
        <w:rPr>
          <w:rFonts w:ascii="Times New Roman" w:hAnsi="Times New Roman" w:cs="Times New Roman"/>
        </w:rPr>
        <w:t>BLOOD THINNER/ANTI-COAGULANTS: These products interfere with one or more clotting factors increasing your ability to become an easy bruiser or bleeder.  The</w:t>
      </w:r>
      <w:r>
        <w:rPr>
          <w:rFonts w:ascii="Times New Roman" w:hAnsi="Times New Roman" w:cs="Times New Roman"/>
        </w:rPr>
        <w:t>se medications MUST be stopped 3</w:t>
      </w:r>
      <w:r w:rsidRPr="000913E3">
        <w:rPr>
          <w:rFonts w:ascii="Times New Roman" w:hAnsi="Times New Roman" w:cs="Times New Roman"/>
        </w:rPr>
        <w:t xml:space="preserve"> days prior to your procedure.  These include but are not limited to:</w:t>
      </w:r>
    </w:p>
    <w:p w:rsidR="00D0020A" w:rsidRPr="000913E3" w:rsidRDefault="00D0020A" w:rsidP="00D0020A">
      <w:pPr>
        <w:tabs>
          <w:tab w:val="left" w:pos="360"/>
          <w:tab w:val="left" w:pos="6120"/>
        </w:tabs>
        <w:spacing w:after="0" w:line="240" w:lineRule="auto"/>
        <w:rPr>
          <w:rFonts w:ascii="Times New Roman" w:hAnsi="Times New Roman" w:cs="Times New Roman"/>
        </w:rPr>
      </w:pPr>
    </w:p>
    <w:p w:rsidR="00D0020A" w:rsidRPr="000913E3" w:rsidRDefault="00D0020A" w:rsidP="00D0020A">
      <w:pPr>
        <w:spacing w:after="0" w:line="240" w:lineRule="auto"/>
        <w:rPr>
          <w:rFonts w:ascii="Times New Roman" w:hAnsi="Times New Roman" w:cs="Times New Roman"/>
        </w:rPr>
      </w:pPr>
    </w:p>
    <w:p w:rsidR="00D0020A" w:rsidRPr="00970D9C" w:rsidRDefault="00D0020A" w:rsidP="00D0020A">
      <w:pPr>
        <w:tabs>
          <w:tab w:val="left" w:pos="360"/>
          <w:tab w:val="left" w:pos="3240"/>
          <w:tab w:val="left" w:pos="6120"/>
        </w:tabs>
        <w:spacing w:after="0" w:line="240" w:lineRule="auto"/>
        <w:ind w:left="720"/>
        <w:rPr>
          <w:rFonts w:ascii="Times New Roman" w:hAnsi="Times New Roman" w:cs="Times New Roman"/>
        </w:rPr>
      </w:pPr>
      <w:r>
        <w:rPr>
          <w:rFonts w:ascii="Times New Roman" w:hAnsi="Times New Roman" w:cs="Times New Roman"/>
        </w:rPr>
        <w:t xml:space="preserve">* </w:t>
      </w:r>
      <w:r w:rsidRPr="00970D9C">
        <w:rPr>
          <w:rFonts w:ascii="Times New Roman" w:hAnsi="Times New Roman" w:cs="Times New Roman"/>
        </w:rPr>
        <w:t>Coumadin (</w:t>
      </w:r>
      <w:proofErr w:type="spellStart"/>
      <w:r w:rsidRPr="00970D9C">
        <w:rPr>
          <w:rFonts w:ascii="Times New Roman" w:hAnsi="Times New Roman" w:cs="Times New Roman"/>
        </w:rPr>
        <w:t>Wafarin</w:t>
      </w:r>
      <w:proofErr w:type="spellEnd"/>
      <w:r w:rsidRPr="00970D9C">
        <w:rPr>
          <w:rFonts w:ascii="Times New Roman" w:hAnsi="Times New Roman" w:cs="Times New Roman"/>
        </w:rPr>
        <w:t>)</w:t>
      </w:r>
      <w:r w:rsidRPr="00970D9C">
        <w:rPr>
          <w:rFonts w:ascii="Times New Roman" w:hAnsi="Times New Roman" w:cs="Times New Roman"/>
        </w:rPr>
        <w:tab/>
      </w:r>
      <w:r>
        <w:rPr>
          <w:rFonts w:ascii="Times New Roman" w:hAnsi="Times New Roman" w:cs="Times New Roman"/>
        </w:rPr>
        <w:t>*</w:t>
      </w:r>
      <w:r w:rsidRPr="00970D9C">
        <w:rPr>
          <w:rFonts w:ascii="Times New Roman" w:hAnsi="Times New Roman" w:cs="Times New Roman"/>
        </w:rPr>
        <w:t xml:space="preserve"> Plavix (</w:t>
      </w:r>
      <w:proofErr w:type="spellStart"/>
      <w:r w:rsidRPr="00970D9C">
        <w:rPr>
          <w:rFonts w:ascii="Times New Roman" w:hAnsi="Times New Roman" w:cs="Times New Roman"/>
        </w:rPr>
        <w:t>Clopidogrel</w:t>
      </w:r>
      <w:proofErr w:type="spellEnd"/>
      <w:r w:rsidRPr="00970D9C">
        <w:rPr>
          <w:rFonts w:ascii="Times New Roman" w:hAnsi="Times New Roman" w:cs="Times New Roman"/>
        </w:rPr>
        <w:t>)</w:t>
      </w:r>
      <w:r w:rsidRPr="00970D9C">
        <w:rPr>
          <w:rFonts w:ascii="Times New Roman" w:hAnsi="Times New Roman" w:cs="Times New Roman"/>
        </w:rPr>
        <w:tab/>
        <w:t xml:space="preserve">* </w:t>
      </w:r>
      <w:proofErr w:type="spellStart"/>
      <w:r w:rsidRPr="00970D9C">
        <w:rPr>
          <w:rFonts w:ascii="Times New Roman" w:hAnsi="Times New Roman" w:cs="Times New Roman"/>
        </w:rPr>
        <w:t>Fragmin</w:t>
      </w:r>
      <w:proofErr w:type="spellEnd"/>
      <w:r w:rsidRPr="00970D9C">
        <w:rPr>
          <w:rFonts w:ascii="Times New Roman" w:hAnsi="Times New Roman" w:cs="Times New Roman"/>
        </w:rPr>
        <w:t xml:space="preserve"> (</w:t>
      </w:r>
      <w:proofErr w:type="spellStart"/>
      <w:r w:rsidRPr="00970D9C">
        <w:rPr>
          <w:rFonts w:ascii="Times New Roman" w:hAnsi="Times New Roman" w:cs="Times New Roman"/>
        </w:rPr>
        <w:t>Dalteparin</w:t>
      </w:r>
      <w:proofErr w:type="spellEnd"/>
      <w:r w:rsidRPr="00970D9C">
        <w:rPr>
          <w:rFonts w:ascii="Times New Roman" w:hAnsi="Times New Roman" w:cs="Times New Roman"/>
        </w:rPr>
        <w:t>)</w:t>
      </w:r>
    </w:p>
    <w:p w:rsidR="00D0020A" w:rsidRDefault="00D0020A" w:rsidP="00D0020A">
      <w:pPr>
        <w:tabs>
          <w:tab w:val="left" w:pos="360"/>
          <w:tab w:val="left" w:pos="3240"/>
          <w:tab w:val="left" w:pos="6120"/>
        </w:tabs>
        <w:spacing w:after="0" w:line="240" w:lineRule="auto"/>
        <w:rPr>
          <w:rFonts w:ascii="Times New Roman" w:hAnsi="Times New Roman" w:cs="Times New Roman"/>
        </w:rPr>
      </w:pPr>
    </w:p>
    <w:p w:rsidR="00D0020A" w:rsidRDefault="00D0020A" w:rsidP="00D0020A">
      <w:pPr>
        <w:tabs>
          <w:tab w:val="left" w:pos="360"/>
          <w:tab w:val="left" w:pos="3240"/>
          <w:tab w:val="left" w:pos="6120"/>
        </w:tabs>
        <w:spacing w:after="0" w:line="240" w:lineRule="auto"/>
        <w:rPr>
          <w:rFonts w:ascii="Times New Roman" w:hAnsi="Times New Roman" w:cs="Times New Roman"/>
        </w:rPr>
      </w:pPr>
      <w:r>
        <w:rPr>
          <w:rFonts w:ascii="Times New Roman" w:hAnsi="Times New Roman" w:cs="Times New Roman"/>
        </w:rPr>
        <w:tab/>
        <w:t xml:space="preserve">       *</w:t>
      </w:r>
      <w:proofErr w:type="spellStart"/>
      <w:r w:rsidRPr="00970D9C">
        <w:rPr>
          <w:rFonts w:ascii="Times New Roman" w:hAnsi="Times New Roman" w:cs="Times New Roman"/>
        </w:rPr>
        <w:t>Pradaxa</w:t>
      </w:r>
      <w:proofErr w:type="spellEnd"/>
      <w:r w:rsidRPr="00970D9C">
        <w:rPr>
          <w:rFonts w:ascii="Times New Roman" w:hAnsi="Times New Roman" w:cs="Times New Roman"/>
        </w:rPr>
        <w:t xml:space="preserve"> (</w:t>
      </w:r>
      <w:proofErr w:type="spellStart"/>
      <w:r w:rsidRPr="00970D9C">
        <w:rPr>
          <w:rFonts w:ascii="Times New Roman" w:hAnsi="Times New Roman" w:cs="Times New Roman"/>
        </w:rPr>
        <w:t>Dabigatran</w:t>
      </w:r>
      <w:proofErr w:type="spellEnd"/>
      <w:r w:rsidRPr="00970D9C">
        <w:rPr>
          <w:rFonts w:ascii="Times New Roman" w:hAnsi="Times New Roman" w:cs="Times New Roman"/>
        </w:rPr>
        <w:t>)</w:t>
      </w:r>
      <w:r>
        <w:rPr>
          <w:rFonts w:ascii="Times New Roman" w:hAnsi="Times New Roman" w:cs="Times New Roman"/>
        </w:rPr>
        <w:tab/>
        <w:t>*</w:t>
      </w:r>
      <w:proofErr w:type="spellStart"/>
      <w:r>
        <w:rPr>
          <w:rFonts w:ascii="Times New Roman" w:hAnsi="Times New Roman" w:cs="Times New Roman"/>
        </w:rPr>
        <w:t>Eliquis</w:t>
      </w:r>
      <w:proofErr w:type="spellEnd"/>
      <w:r>
        <w:rPr>
          <w:rFonts w:ascii="Times New Roman" w:hAnsi="Times New Roman" w:cs="Times New Roman"/>
        </w:rPr>
        <w:t xml:space="preserve"> (</w:t>
      </w:r>
      <w:proofErr w:type="spellStart"/>
      <w:r>
        <w:rPr>
          <w:rFonts w:ascii="Times New Roman" w:hAnsi="Times New Roman" w:cs="Times New Roman"/>
        </w:rPr>
        <w:t>Apixaban</w:t>
      </w:r>
      <w:proofErr w:type="spellEnd"/>
      <w:r>
        <w:rPr>
          <w:rFonts w:ascii="Times New Roman" w:hAnsi="Times New Roman" w:cs="Times New Roman"/>
        </w:rPr>
        <w:t>)</w:t>
      </w:r>
      <w:r>
        <w:rPr>
          <w:rFonts w:ascii="Times New Roman" w:hAnsi="Times New Roman" w:cs="Times New Roman"/>
        </w:rPr>
        <w:tab/>
        <w:t>*</w:t>
      </w:r>
      <w:proofErr w:type="spellStart"/>
      <w:r>
        <w:rPr>
          <w:rFonts w:ascii="Times New Roman" w:hAnsi="Times New Roman" w:cs="Times New Roman"/>
        </w:rPr>
        <w:t>Xarelto</w:t>
      </w:r>
      <w:proofErr w:type="spellEnd"/>
      <w:r>
        <w:rPr>
          <w:rFonts w:ascii="Times New Roman" w:hAnsi="Times New Roman" w:cs="Times New Roman"/>
        </w:rPr>
        <w:t xml:space="preserve"> (</w:t>
      </w:r>
      <w:proofErr w:type="spellStart"/>
      <w:r>
        <w:rPr>
          <w:rFonts w:ascii="Times New Roman" w:hAnsi="Times New Roman" w:cs="Times New Roman"/>
        </w:rPr>
        <w:t>Rivaroxaban</w:t>
      </w:r>
      <w:proofErr w:type="spellEnd"/>
      <w:r>
        <w:rPr>
          <w:rFonts w:ascii="Times New Roman" w:hAnsi="Times New Roman" w:cs="Times New Roman"/>
        </w:rPr>
        <w:t>)</w:t>
      </w:r>
      <w:r w:rsidRPr="00970D9C">
        <w:rPr>
          <w:rFonts w:ascii="Times New Roman" w:hAnsi="Times New Roman" w:cs="Times New Roman"/>
        </w:rPr>
        <w:tab/>
      </w:r>
    </w:p>
    <w:p w:rsidR="00227E99" w:rsidRDefault="00227E99" w:rsidP="00D0020A">
      <w:pPr>
        <w:tabs>
          <w:tab w:val="left" w:pos="360"/>
          <w:tab w:val="left" w:pos="3240"/>
          <w:tab w:val="left" w:pos="6120"/>
        </w:tabs>
        <w:spacing w:after="0" w:line="240" w:lineRule="auto"/>
        <w:rPr>
          <w:rFonts w:ascii="Times New Roman" w:hAnsi="Times New Roman" w:cs="Times New Roman"/>
        </w:rPr>
      </w:pPr>
    </w:p>
    <w:p w:rsidR="00227E99" w:rsidRDefault="00227E99" w:rsidP="00D0020A">
      <w:pPr>
        <w:tabs>
          <w:tab w:val="left" w:pos="360"/>
          <w:tab w:val="left" w:pos="3240"/>
          <w:tab w:val="left" w:pos="6120"/>
        </w:tabs>
        <w:spacing w:after="0" w:line="240" w:lineRule="auto"/>
        <w:rPr>
          <w:rFonts w:ascii="Times New Roman" w:hAnsi="Times New Roman" w:cs="Times New Roman"/>
        </w:rPr>
      </w:pPr>
    </w:p>
    <w:p w:rsidR="00D0020A" w:rsidRPr="00970D9C" w:rsidRDefault="00227E99" w:rsidP="00D0020A">
      <w:pPr>
        <w:tabs>
          <w:tab w:val="left" w:pos="360"/>
          <w:tab w:val="left" w:pos="3240"/>
          <w:tab w:val="left" w:pos="6120"/>
        </w:tabs>
        <w:spacing w:after="0" w:line="240" w:lineRule="auto"/>
        <w:rPr>
          <w:rFonts w:ascii="Times New Roman" w:hAnsi="Times New Roman" w:cs="Times New Roman"/>
        </w:rPr>
      </w:pPr>
      <w:r w:rsidRPr="00227E99">
        <w:rPr>
          <w:rFonts w:ascii="Times New Roman" w:hAnsi="Times New Roman" w:cs="Times New Roman"/>
        </w:rPr>
        <w:t>Your procedure should be considered a day surgery</w:t>
      </w:r>
      <w:r w:rsidRPr="00227E99">
        <w:rPr>
          <w:rFonts w:ascii="Times New Roman" w:hAnsi="Times New Roman" w:cs="Times New Roman"/>
          <w:b/>
        </w:rPr>
        <w:t xml:space="preserve"> </w:t>
      </w:r>
      <w:r w:rsidRPr="00227E99">
        <w:rPr>
          <w:rFonts w:ascii="Times New Roman" w:hAnsi="Times New Roman" w:cs="Times New Roman"/>
        </w:rPr>
        <w:t xml:space="preserve">for your </w:t>
      </w:r>
      <w:r w:rsidR="00D80FFB">
        <w:rPr>
          <w:rFonts w:ascii="Times New Roman" w:hAnsi="Times New Roman" w:cs="Times New Roman"/>
        </w:rPr>
        <w:t xml:space="preserve">spine.  Please plan on spending </w:t>
      </w:r>
      <w:r w:rsidRPr="00227E99">
        <w:rPr>
          <w:rFonts w:ascii="Times New Roman" w:hAnsi="Times New Roman" w:cs="Times New Roman"/>
        </w:rPr>
        <w:t>approximately 2 hours with us to ensure your safety.  Your cooperation with these simple instructions is appreciated.  If you have questions or concerns, please address them with your care provider prior to your scheduled appointment.</w:t>
      </w:r>
    </w:p>
    <w:p w:rsidR="00D0020A" w:rsidRPr="000913E3" w:rsidRDefault="00D0020A" w:rsidP="00D0020A">
      <w:pPr>
        <w:tabs>
          <w:tab w:val="left" w:pos="360"/>
          <w:tab w:val="left" w:pos="3240"/>
          <w:tab w:val="left" w:pos="6120"/>
        </w:tabs>
        <w:spacing w:after="0" w:line="240" w:lineRule="auto"/>
        <w:rPr>
          <w:rFonts w:ascii="Times New Roman" w:hAnsi="Times New Roman" w:cs="Times New Roman"/>
        </w:rPr>
      </w:pPr>
      <w:r w:rsidRPr="000913E3">
        <w:rPr>
          <w:rFonts w:ascii="Times New Roman" w:hAnsi="Times New Roman" w:cs="Times New Roman"/>
        </w:rPr>
        <w:tab/>
      </w:r>
    </w:p>
    <w:p w:rsidR="00D0020A" w:rsidRPr="000913E3" w:rsidRDefault="00D0020A" w:rsidP="00D0020A">
      <w:pPr>
        <w:tabs>
          <w:tab w:val="left" w:pos="360"/>
          <w:tab w:val="left" w:pos="3240"/>
          <w:tab w:val="left" w:pos="6120"/>
        </w:tabs>
        <w:spacing w:after="0" w:line="240" w:lineRule="auto"/>
        <w:rPr>
          <w:rFonts w:ascii="Times New Roman" w:hAnsi="Times New Roman" w:cs="Times New Roman"/>
        </w:rPr>
      </w:pPr>
      <w:r w:rsidRPr="000913E3">
        <w:rPr>
          <w:rFonts w:ascii="Times New Roman" w:hAnsi="Times New Roman" w:cs="Times New Roman"/>
        </w:rPr>
        <w:t>I have read and understand both the Pre-Procedure Patient Information form and the List of Medications that I was told to review before coming to my scheduled appointment at Advanced Pain Management.  I understand that by signing below I have followed every protocol listed in these guidelines and will not hold the doctor, staff, or Advanced Pain Management responsible for any complications due to a conflict with this information.</w:t>
      </w:r>
    </w:p>
    <w:p w:rsidR="00D0020A" w:rsidRDefault="00D0020A" w:rsidP="00D0020A">
      <w:pPr>
        <w:tabs>
          <w:tab w:val="left" w:pos="360"/>
          <w:tab w:val="left" w:pos="3240"/>
          <w:tab w:val="left" w:pos="6120"/>
        </w:tabs>
        <w:spacing w:after="0" w:line="240" w:lineRule="auto"/>
        <w:rPr>
          <w:rFonts w:ascii="Times New Roman" w:hAnsi="Times New Roman" w:cs="Times New Roman"/>
        </w:rPr>
      </w:pPr>
    </w:p>
    <w:p w:rsidR="00D0020A" w:rsidRDefault="00D0020A" w:rsidP="00D0020A">
      <w:pPr>
        <w:tabs>
          <w:tab w:val="left" w:pos="360"/>
          <w:tab w:val="left" w:pos="3240"/>
          <w:tab w:val="left" w:pos="6120"/>
        </w:tabs>
        <w:spacing w:after="0" w:line="240" w:lineRule="auto"/>
        <w:rPr>
          <w:rFonts w:ascii="Times New Roman" w:hAnsi="Times New Roman" w:cs="Times New Roman"/>
        </w:rPr>
      </w:pPr>
    </w:p>
    <w:p w:rsidR="00D0020A" w:rsidRPr="000913E3" w:rsidRDefault="00D0020A" w:rsidP="00D0020A">
      <w:pPr>
        <w:tabs>
          <w:tab w:val="left" w:pos="360"/>
          <w:tab w:val="left" w:pos="3240"/>
          <w:tab w:val="left" w:pos="6120"/>
        </w:tabs>
        <w:spacing w:after="0" w:line="240" w:lineRule="auto"/>
        <w:rPr>
          <w:rFonts w:ascii="Times New Roman" w:hAnsi="Times New Roman" w:cs="Times New Roman"/>
        </w:rPr>
      </w:pPr>
    </w:p>
    <w:p w:rsidR="00D0020A" w:rsidRPr="000913E3" w:rsidRDefault="00D0020A" w:rsidP="00D0020A">
      <w:pPr>
        <w:tabs>
          <w:tab w:val="left" w:pos="360"/>
          <w:tab w:val="left" w:pos="3240"/>
          <w:tab w:val="left" w:pos="6120"/>
        </w:tabs>
        <w:spacing w:after="0" w:line="240" w:lineRule="auto"/>
        <w:jc w:val="center"/>
        <w:rPr>
          <w:rFonts w:ascii="Times New Roman" w:hAnsi="Times New Roman" w:cs="Times New Roman"/>
        </w:rPr>
      </w:pPr>
      <w:r w:rsidRPr="000913E3">
        <w:rPr>
          <w:rFonts w:ascii="Times New Roman" w:hAnsi="Times New Roman" w:cs="Times New Roman"/>
        </w:rPr>
        <w:t>__________________________</w:t>
      </w:r>
      <w:r w:rsidRPr="000913E3">
        <w:rPr>
          <w:rFonts w:ascii="Times New Roman" w:hAnsi="Times New Roman" w:cs="Times New Roman"/>
        </w:rPr>
        <w:tab/>
      </w:r>
      <w:r w:rsidRPr="000913E3">
        <w:rPr>
          <w:rFonts w:ascii="Times New Roman" w:hAnsi="Times New Roman" w:cs="Times New Roman"/>
        </w:rPr>
        <w:tab/>
        <w:t>_____________________</w:t>
      </w:r>
    </w:p>
    <w:p w:rsidR="00D0020A" w:rsidRDefault="00D0020A" w:rsidP="00D0020A">
      <w:pPr>
        <w:tabs>
          <w:tab w:val="left" w:pos="360"/>
          <w:tab w:val="left" w:pos="3240"/>
          <w:tab w:val="left" w:pos="6120"/>
        </w:tabs>
        <w:spacing w:after="0" w:line="240" w:lineRule="auto"/>
        <w:jc w:val="center"/>
        <w:rPr>
          <w:rFonts w:ascii="Times New Roman" w:hAnsi="Times New Roman" w:cs="Times New Roman"/>
          <w:highlight w:val="yellow"/>
        </w:rPr>
      </w:pPr>
      <w:r w:rsidRPr="000913E3">
        <w:rPr>
          <w:rFonts w:ascii="Times New Roman" w:hAnsi="Times New Roman" w:cs="Times New Roman"/>
          <w:highlight w:val="yellow"/>
        </w:rPr>
        <w:t>Signature</w:t>
      </w:r>
      <w:r w:rsidRPr="000913E3">
        <w:rPr>
          <w:rFonts w:ascii="Times New Roman" w:hAnsi="Times New Roman" w:cs="Times New Roman"/>
        </w:rPr>
        <w:tab/>
      </w:r>
      <w:r w:rsidRPr="000913E3">
        <w:rPr>
          <w:rFonts w:ascii="Times New Roman" w:hAnsi="Times New Roman" w:cs="Times New Roman"/>
        </w:rPr>
        <w:tab/>
      </w:r>
      <w:r w:rsidRPr="000913E3">
        <w:rPr>
          <w:rFonts w:ascii="Times New Roman" w:hAnsi="Times New Roman" w:cs="Times New Roman"/>
          <w:highlight w:val="yellow"/>
        </w:rPr>
        <w:t>Date</w:t>
      </w:r>
    </w:p>
    <w:p w:rsidR="00970D9C" w:rsidRPr="00D0020A" w:rsidRDefault="00970D9C" w:rsidP="00970D9C">
      <w:pPr>
        <w:rPr>
          <w:rFonts w:ascii="Times New Roman" w:hAnsi="Times New Roman" w:cs="Times New Roman"/>
          <w:highlight w:val="yellow"/>
        </w:rPr>
      </w:pPr>
    </w:p>
    <w:sectPr w:rsidR="00970D9C" w:rsidRPr="00D0020A" w:rsidSect="00227E99">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4A" w:rsidRDefault="0084414A" w:rsidP="00DC0591">
      <w:pPr>
        <w:spacing w:after="0" w:line="240" w:lineRule="auto"/>
      </w:pPr>
      <w:r>
        <w:separator/>
      </w:r>
    </w:p>
  </w:endnote>
  <w:endnote w:type="continuationSeparator" w:id="0">
    <w:p w:rsidR="0084414A" w:rsidRDefault="0084414A" w:rsidP="00DC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9C" w:rsidRPr="00DC0591" w:rsidRDefault="00970D9C">
    <w:pPr>
      <w:pStyle w:val="Footer"/>
      <w:rPr>
        <w:rFonts w:ascii="Times New Roman" w:hAnsi="Times New Roman" w:cs="Times New Roman"/>
        <w:color w:val="00B050"/>
      </w:rPr>
    </w:pPr>
    <w:r>
      <w:rPr>
        <w:rFonts w:ascii="Times New Roman" w:hAnsi="Times New Roman" w:cs="Times New Roman"/>
        <w:color w:val="00B050"/>
      </w:rPr>
      <w:t>_____________________________________________________________________________________</w:t>
    </w:r>
  </w:p>
  <w:p w:rsidR="00970D9C" w:rsidRDefault="00970D9C" w:rsidP="00DC0591">
    <w:pPr>
      <w:pStyle w:val="Footer"/>
      <w:jc w:val="center"/>
    </w:pPr>
    <w:r w:rsidRPr="002D6A88">
      <w:rPr>
        <w:rFonts w:ascii="Times New Roman" w:hAnsi="Times New Roman" w:cs="Times New Roman"/>
        <w:color w:val="000000" w:themeColor="text1"/>
      </w:rPr>
      <w:t>108 N. DIVISION ST. • CARTERVILLE • IL • 62918-1245 • P: 618.985.3929 • F: 618.985.9576</w:t>
    </w:r>
  </w:p>
  <w:p w:rsidR="00970D9C" w:rsidRDefault="0097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4A" w:rsidRDefault="0084414A" w:rsidP="00DC0591">
      <w:pPr>
        <w:spacing w:after="0" w:line="240" w:lineRule="auto"/>
      </w:pPr>
      <w:r>
        <w:separator/>
      </w:r>
    </w:p>
  </w:footnote>
  <w:footnote w:type="continuationSeparator" w:id="0">
    <w:p w:rsidR="0084414A" w:rsidRDefault="0084414A" w:rsidP="00DC0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829326800"/>
      <w:docPartObj>
        <w:docPartGallery w:val="Page Numbers (Top of Page)"/>
        <w:docPartUnique/>
      </w:docPartObj>
    </w:sdtPr>
    <w:sdtEndPr>
      <w:rPr>
        <w:b/>
        <w:bCs/>
        <w:noProof/>
        <w:color w:val="auto"/>
        <w:spacing w:val="0"/>
      </w:rPr>
    </w:sdtEndPr>
    <w:sdtContent>
      <w:p w:rsidR="00227E99" w:rsidRDefault="00227E9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0133" w:rsidRPr="00300133">
          <w:rPr>
            <w:b/>
            <w:bCs/>
            <w:noProof/>
          </w:rPr>
          <w:t>1</w:t>
        </w:r>
        <w:r>
          <w:rPr>
            <w:b/>
            <w:bCs/>
            <w:noProof/>
          </w:rPr>
          <w:fldChar w:fldCharType="end"/>
        </w:r>
      </w:p>
    </w:sdtContent>
  </w:sdt>
  <w:p w:rsidR="00227E99" w:rsidRDefault="00227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6D73"/>
    <w:multiLevelType w:val="hybridMultilevel"/>
    <w:tmpl w:val="F4560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C52A7"/>
    <w:multiLevelType w:val="hybridMultilevel"/>
    <w:tmpl w:val="31E80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03E6A"/>
    <w:multiLevelType w:val="hybridMultilevel"/>
    <w:tmpl w:val="6CECFE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451AEE"/>
    <w:multiLevelType w:val="hybridMultilevel"/>
    <w:tmpl w:val="8EDC05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E55B22"/>
    <w:multiLevelType w:val="hybridMultilevel"/>
    <w:tmpl w:val="E47E52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9567FF"/>
    <w:multiLevelType w:val="hybridMultilevel"/>
    <w:tmpl w:val="630E9144"/>
    <w:lvl w:ilvl="0" w:tplc="32F07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63516"/>
    <w:multiLevelType w:val="hybridMultilevel"/>
    <w:tmpl w:val="B69857A6"/>
    <w:lvl w:ilvl="0" w:tplc="019E8BF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A17"/>
    <w:rsid w:val="000913E3"/>
    <w:rsid w:val="00131334"/>
    <w:rsid w:val="001C2A17"/>
    <w:rsid w:val="00227E99"/>
    <w:rsid w:val="002C79C9"/>
    <w:rsid w:val="002D6A88"/>
    <w:rsid w:val="00300133"/>
    <w:rsid w:val="00327239"/>
    <w:rsid w:val="00370F8C"/>
    <w:rsid w:val="0070123D"/>
    <w:rsid w:val="0084414A"/>
    <w:rsid w:val="008C61EC"/>
    <w:rsid w:val="00970D9C"/>
    <w:rsid w:val="0098556B"/>
    <w:rsid w:val="00A30EB5"/>
    <w:rsid w:val="00C87DB4"/>
    <w:rsid w:val="00D0020A"/>
    <w:rsid w:val="00D136B3"/>
    <w:rsid w:val="00D47686"/>
    <w:rsid w:val="00D80FFB"/>
    <w:rsid w:val="00DC0591"/>
    <w:rsid w:val="00E2154E"/>
    <w:rsid w:val="00F4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5D9CA-4F76-4085-858F-1F0FCAFB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8C"/>
    <w:pPr>
      <w:ind w:left="720"/>
      <w:contextualSpacing/>
    </w:pPr>
  </w:style>
  <w:style w:type="paragraph" w:styleId="BalloonText">
    <w:name w:val="Balloon Text"/>
    <w:basedOn w:val="Normal"/>
    <w:link w:val="BalloonTextChar"/>
    <w:uiPriority w:val="99"/>
    <w:semiHidden/>
    <w:unhideWhenUsed/>
    <w:rsid w:val="00DC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91"/>
    <w:rPr>
      <w:rFonts w:ascii="Segoe UI" w:hAnsi="Segoe UI" w:cs="Segoe UI"/>
      <w:sz w:val="18"/>
      <w:szCs w:val="18"/>
    </w:rPr>
  </w:style>
  <w:style w:type="paragraph" w:styleId="Header">
    <w:name w:val="header"/>
    <w:basedOn w:val="Normal"/>
    <w:link w:val="HeaderChar"/>
    <w:uiPriority w:val="99"/>
    <w:unhideWhenUsed/>
    <w:rsid w:val="00DC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91"/>
  </w:style>
  <w:style w:type="paragraph" w:styleId="Footer">
    <w:name w:val="footer"/>
    <w:basedOn w:val="Normal"/>
    <w:link w:val="FooterChar"/>
    <w:uiPriority w:val="99"/>
    <w:unhideWhenUsed/>
    <w:rsid w:val="00DC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Simmons</dc:creator>
  <cp:keywords/>
  <dc:description/>
  <cp:lastModifiedBy>Michelle</cp:lastModifiedBy>
  <cp:revision>6</cp:revision>
  <cp:lastPrinted>2014-05-30T21:48:00Z</cp:lastPrinted>
  <dcterms:created xsi:type="dcterms:W3CDTF">2014-03-18T15:27:00Z</dcterms:created>
  <dcterms:modified xsi:type="dcterms:W3CDTF">2014-05-30T21:48:00Z</dcterms:modified>
</cp:coreProperties>
</file>